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41" w:rsidRPr="00066D73" w:rsidRDefault="001C139C" w:rsidP="00066D73">
      <w:pPr>
        <w:spacing w:after="0" w:line="240" w:lineRule="auto"/>
        <w:ind w:left="-851" w:right="-143" w:firstLine="426"/>
        <w:contextualSpacing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066D73">
        <w:rPr>
          <w:rFonts w:ascii="Times New Roman" w:hAnsi="Times New Roman" w:cs="Times New Roman"/>
          <w:b/>
          <w:caps/>
          <w:sz w:val="20"/>
          <w:szCs w:val="20"/>
        </w:rPr>
        <w:t>Аннотации к рабочим программам по предметам</w:t>
      </w:r>
    </w:p>
    <w:p w:rsidR="001C139C" w:rsidRPr="00066D73" w:rsidRDefault="00F21F73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Н</w:t>
      </w:r>
      <w:r w:rsidR="001C139C" w:rsidRPr="00066D73">
        <w:rPr>
          <w:b/>
          <w:bCs/>
          <w:color w:val="000000"/>
          <w:sz w:val="20"/>
          <w:szCs w:val="20"/>
        </w:rPr>
        <w:t>ачально</w:t>
      </w:r>
      <w:r w:rsidRPr="00066D73">
        <w:rPr>
          <w:b/>
          <w:bCs/>
          <w:color w:val="000000"/>
          <w:sz w:val="20"/>
          <w:szCs w:val="20"/>
        </w:rPr>
        <w:t>е</w:t>
      </w:r>
      <w:r w:rsidR="001C139C" w:rsidRPr="00066D73">
        <w:rPr>
          <w:b/>
          <w:bCs/>
          <w:color w:val="000000"/>
          <w:sz w:val="20"/>
          <w:szCs w:val="20"/>
        </w:rPr>
        <w:t xml:space="preserve"> обще</w:t>
      </w:r>
      <w:r w:rsidRPr="00066D73">
        <w:rPr>
          <w:b/>
          <w:bCs/>
          <w:color w:val="000000"/>
          <w:sz w:val="20"/>
          <w:szCs w:val="20"/>
        </w:rPr>
        <w:t>е</w:t>
      </w:r>
      <w:r w:rsidR="001C139C" w:rsidRPr="00066D73">
        <w:rPr>
          <w:b/>
          <w:bCs/>
          <w:color w:val="000000"/>
          <w:sz w:val="20"/>
          <w:szCs w:val="20"/>
        </w:rPr>
        <w:t xml:space="preserve"> образовани</w:t>
      </w:r>
      <w:r w:rsidRPr="00066D73">
        <w:rPr>
          <w:b/>
          <w:bCs/>
          <w:color w:val="000000"/>
          <w:sz w:val="20"/>
          <w:szCs w:val="20"/>
        </w:rPr>
        <w:t>е</w:t>
      </w:r>
    </w:p>
    <w:p w:rsidR="001C139C" w:rsidRPr="00066D73" w:rsidRDefault="00F21F73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t>Р</w:t>
      </w:r>
      <w:r w:rsidR="001C139C" w:rsidRPr="00066D73">
        <w:rPr>
          <w:b/>
          <w:caps/>
          <w:color w:val="FF0000"/>
          <w:sz w:val="20"/>
          <w:szCs w:val="20"/>
        </w:rPr>
        <w:t>усск</w:t>
      </w:r>
      <w:r w:rsidRPr="00066D73">
        <w:rPr>
          <w:b/>
          <w:caps/>
          <w:color w:val="FF0000"/>
          <w:sz w:val="20"/>
          <w:szCs w:val="20"/>
        </w:rPr>
        <w:t>ий язык</w:t>
      </w:r>
    </w:p>
    <w:p w:rsidR="00DE12DC" w:rsidRPr="00066D73" w:rsidRDefault="00DE12D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Целями изучения предмета «Русский язык» в начальной школе являются: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</w:t>
      </w:r>
      <w:proofErr w:type="spellStart"/>
      <w:r w:rsidRPr="00066D73">
        <w:rPr>
          <w:color w:val="000000"/>
          <w:sz w:val="20"/>
          <w:szCs w:val="20"/>
          <w:shd w:val="clear" w:color="auto" w:fill="FFFFFF"/>
        </w:rPr>
        <w:t>языка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.В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>о</w:t>
      </w:r>
      <w:proofErr w:type="spellEnd"/>
      <w:r w:rsidRPr="00066D73">
        <w:rPr>
          <w:color w:val="000000"/>
          <w:sz w:val="20"/>
          <w:szCs w:val="20"/>
          <w:shd w:val="clear" w:color="auto" w:fill="FFFFFF"/>
        </w:rPr>
        <w:t xml:space="preserve"> 2-4 классах на уроки русского языка отводится по 170 часов (5 часов в неделю, 34 учебные недели в каждом классе). Программа обеспечивает достижение выпускниками начальной школы определѐнных личностных, </w:t>
      </w:r>
      <w:proofErr w:type="spellStart"/>
      <w:r w:rsidRPr="00066D73">
        <w:rPr>
          <w:color w:val="000000"/>
          <w:sz w:val="20"/>
          <w:szCs w:val="20"/>
          <w:shd w:val="clear" w:color="auto" w:fill="FFFFFF"/>
        </w:rPr>
        <w:t>метапредметных</w:t>
      </w:r>
      <w:proofErr w:type="spellEnd"/>
      <w:r w:rsidRPr="00066D73">
        <w:rPr>
          <w:color w:val="000000"/>
          <w:sz w:val="20"/>
          <w:szCs w:val="20"/>
          <w:shd w:val="clear" w:color="auto" w:fill="FFFFFF"/>
        </w:rPr>
        <w:t xml:space="preserve"> и предметных результатов.</w:t>
      </w:r>
    </w:p>
    <w:p w:rsidR="001C139C" w:rsidRPr="00066D73" w:rsidRDefault="001C139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t>литературно</w:t>
      </w:r>
      <w:r w:rsidR="00DE12DC" w:rsidRPr="00066D73">
        <w:rPr>
          <w:b/>
          <w:caps/>
          <w:color w:val="FF0000"/>
          <w:sz w:val="20"/>
          <w:szCs w:val="20"/>
        </w:rPr>
        <w:t>Е</w:t>
      </w:r>
      <w:r w:rsidRPr="00066D73">
        <w:rPr>
          <w:b/>
          <w:caps/>
          <w:color w:val="FF0000"/>
          <w:sz w:val="20"/>
          <w:szCs w:val="20"/>
        </w:rPr>
        <w:t xml:space="preserve"> чтени</w:t>
      </w:r>
      <w:r w:rsidR="00DE12DC" w:rsidRPr="00066D73">
        <w:rPr>
          <w:b/>
          <w:caps/>
          <w:color w:val="FF0000"/>
          <w:sz w:val="20"/>
          <w:szCs w:val="20"/>
        </w:rPr>
        <w:t>Е</w:t>
      </w:r>
    </w:p>
    <w:p w:rsidR="00DE12DC" w:rsidRPr="00066D73" w:rsidRDefault="00DE12D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Рабочая программа учебного предмета</w:t>
      </w:r>
      <w:r w:rsidRPr="00066D7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66D73">
        <w:rPr>
          <w:b/>
          <w:bCs/>
          <w:color w:val="000000"/>
          <w:sz w:val="20"/>
          <w:szCs w:val="20"/>
          <w:shd w:val="clear" w:color="auto" w:fill="FFFFFF"/>
        </w:rPr>
        <w:t>«Литературное чтение»</w:t>
      </w:r>
      <w:r w:rsidRPr="00066D7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66D73">
        <w:rPr>
          <w:color w:val="000000"/>
          <w:sz w:val="20"/>
          <w:szCs w:val="20"/>
          <w:shd w:val="clear" w:color="auto" w:fill="FFFFFF"/>
        </w:rPr>
        <w:t xml:space="preserve">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М.В. </w:t>
      </w:r>
      <w:proofErr w:type="spellStart"/>
      <w:r w:rsidRPr="00066D73">
        <w:rPr>
          <w:color w:val="000000"/>
          <w:sz w:val="20"/>
          <w:szCs w:val="20"/>
          <w:shd w:val="clear" w:color="auto" w:fill="FFFFFF"/>
        </w:rPr>
        <w:t>Бойкиной</w:t>
      </w:r>
      <w:proofErr w:type="spellEnd"/>
      <w:r w:rsidRPr="00066D73">
        <w:rPr>
          <w:color w:val="000000"/>
          <w:sz w:val="20"/>
          <w:szCs w:val="20"/>
          <w:shd w:val="clear" w:color="auto" w:fill="FFFFFF"/>
        </w:rPr>
        <w:t xml:space="preserve"> «Литературное чтение» Курс «Литературное чтение» рассчитан на 448 ч. В 1 классе на изучение литературного чтения отводится 40 ч (4 ч в неделю, 10 учебных недель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>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</w:r>
    </w:p>
    <w:p w:rsidR="00DE12DC" w:rsidRPr="00066D73" w:rsidRDefault="001C139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t>математик</w:t>
      </w:r>
      <w:r w:rsidR="00DE12DC" w:rsidRPr="00066D73">
        <w:rPr>
          <w:b/>
          <w:caps/>
          <w:color w:val="FF0000"/>
          <w:sz w:val="20"/>
          <w:szCs w:val="20"/>
        </w:rPr>
        <w:t>А</w:t>
      </w:r>
    </w:p>
    <w:p w:rsidR="00F21F73" w:rsidRPr="00066D73" w:rsidRDefault="00DE12D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color w:val="000000"/>
          <w:sz w:val="20"/>
          <w:szCs w:val="20"/>
          <w:shd w:val="clear" w:color="auto" w:fill="FFFFFF"/>
        </w:rPr>
        <w:t>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й-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1C139C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olor w:val="FF0000"/>
          <w:sz w:val="20"/>
          <w:szCs w:val="20"/>
        </w:rPr>
      </w:pPr>
      <w:r w:rsidRPr="00066D73">
        <w:rPr>
          <w:b/>
          <w:color w:val="FF0000"/>
          <w:sz w:val="20"/>
          <w:szCs w:val="20"/>
        </w:rPr>
        <w:t>ОКРУЖАЮЩИЙ МИР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Рабочая программа по предмету «Окружающий мир»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«Окружающего мира» с учетом межпредметных и внутрипредметных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 – тематическое планирование курса.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b/>
          <w:bCs/>
          <w:i/>
          <w:iCs/>
          <w:color w:val="000000"/>
          <w:sz w:val="20"/>
          <w:szCs w:val="20"/>
        </w:rPr>
        <w:t>Цель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изучения окружающего мира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b/>
          <w:bCs/>
          <w:i/>
          <w:iCs/>
          <w:color w:val="000000"/>
          <w:sz w:val="20"/>
          <w:szCs w:val="20"/>
        </w:rPr>
        <w:t>Задачи: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воспитание экологической и духовно-нравственной культуры, патриотических чувств;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297694" w:rsidRPr="00066D73" w:rsidRDefault="00297694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066D73" w:rsidRPr="00066D73" w:rsidRDefault="00066D73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olor w:val="FF0000"/>
          <w:sz w:val="20"/>
          <w:szCs w:val="20"/>
        </w:rPr>
      </w:pPr>
      <w:r w:rsidRPr="00066D73">
        <w:rPr>
          <w:b/>
          <w:color w:val="FF0000"/>
          <w:sz w:val="20"/>
          <w:szCs w:val="20"/>
        </w:rPr>
        <w:t>ФИЗИЧЕСКАЯ КУЛЬТУРА</w:t>
      </w:r>
    </w:p>
    <w:p w:rsidR="00066D73" w:rsidRPr="00066D73" w:rsidRDefault="00066D73" w:rsidP="00066D73">
      <w:pPr>
        <w:tabs>
          <w:tab w:val="left" w:pos="256"/>
        </w:tabs>
        <w:spacing w:after="0" w:line="240" w:lineRule="auto"/>
        <w:ind w:left="-851" w:right="-143" w:firstLine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1.Место дисциплины в структуре основной образовательной программы. Предмет «Физическая культура» включён в базовую часть Федерального базисного учебного плана для образовательных учреждений Российской Федерации.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 Цель изучения дисциплины.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двигательной деятельности. 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 Структура дисциплины.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 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 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 Основные образовательные технологии.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 В процессе изучения дисциплины используется технология развивающего обучения и ИКТ технологии. 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5.Требования к результатам освоения дисциплины.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 В результате изучения курса «Физическая культура» в начальной школе должны быть достигнуты определенные результаты.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gramStart"/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Личностными результатами 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освоения учащимися содержания программы по физической культуре являются следующие умения:: активно включаться в общение и взаимодействие со сверстниками на принципах уважения и доброжелательности, взаимопомощи и сопереживания; проявлять положительные качества личности и управлять своими эмоциями в различных (нестандартных) ситуациях и условиях; проявлять дисциплинированность, трудолюбие и упорство в достижении поставленных целей;</w:t>
      </w:r>
      <w:proofErr w:type="gram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оказывать бескорыстную помощь своим сверстникам, находить с ними общий язык и общие интересы.</w:t>
      </w:r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proofErr w:type="spellStart"/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Метапредметными</w:t>
      </w:r>
      <w:proofErr w:type="spellEnd"/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результатами 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опыта</w:t>
      </w:r>
      <w:proofErr w:type="gram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;н</w:t>
      </w:r>
      <w:proofErr w:type="gram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аходить</w:t>
      </w:r>
      <w:proofErr w:type="spell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ошибки при выполнении учебных заданий, отбирать способы их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исправления;общаться</w:t>
      </w:r>
      <w:proofErr w:type="spell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взаимодействовать со сверстниками на принципах взаимоуважения и взаимопомощи, дружбы и толерантности; обеспечивать защиту и сохранность природы во время активного отдыха и занятий физической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культурой</w:t>
      </w:r>
      <w:proofErr w:type="gram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;о</w:t>
      </w:r>
      <w:proofErr w:type="gram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рганизовывать</w:t>
      </w:r>
      <w:proofErr w:type="spell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выполнения;анализировать</w:t>
      </w:r>
      <w:proofErr w:type="spell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объективно оценивать результаты собственного труда, находить возможности и способы их улучшения;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действия из базовых видов спорта, использовать их в игровой и соревновательной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деятельности</w:t>
      </w:r>
      <w:proofErr w:type="gram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редметными</w:t>
      </w:r>
      <w:proofErr w:type="spellEnd"/>
      <w:r w:rsidRPr="0006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результатами </w:t>
      </w:r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освоения учащимися содержания программы по физической культуре являются следующие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умения:планировать</w:t>
      </w:r>
      <w:proofErr w:type="spell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измерять (познавать) индивидуальные показатели физического развития (длину и массу тела), развития основных физических качеств;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</w:t>
      </w:r>
      <w:proofErr w:type="spell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устранения</w:t>
      </w:r>
      <w:proofErr w:type="gram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;о</w:t>
      </w:r>
      <w:proofErr w:type="gram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рганизовывать</w:t>
      </w:r>
      <w:proofErr w:type="spell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проводить со сверстниками подвижные игры и элементы соревнований, осуществлять их объективное судейство; бережно обращаться с инвентарем и оборудованием, соблюдать требования техники безопасности к местам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характеризовать физическую нагрузку по показателю частоты пульса, регулировать ее напряженность во время занятий по развитию физических качеств; взаимодействовать со сверстниками по правилам проведения подвижных игр и соревнований; </w:t>
      </w:r>
      <w:proofErr w:type="gramStart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общеразвивающих упражнений; находить отличительные особенности в выполнении двигательного действия разными учениками, выделять отличительные признаки и элементы; выполнять акробатические и гимнастические комбинации на высоком техничном уровне, характеризовать признаки техничного исполнения;</w:t>
      </w:r>
      <w:proofErr w:type="gramEnd"/>
      <w:r w:rsidRPr="00066D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 </w:t>
      </w:r>
    </w:p>
    <w:p w:rsidR="004C1F36" w:rsidRPr="00066D73" w:rsidRDefault="004C1F36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t xml:space="preserve">основЫ религиозных культур и светской этики </w:t>
      </w:r>
    </w:p>
    <w:p w:rsidR="004C1F36" w:rsidRPr="00066D73" w:rsidRDefault="004C1F36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Программа составлена в соответствии с требованиями государственного образовательного стандарта среднего образования на основании авторской программы по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Основам мировых религиозных культур Т.Д. Шапошниковой, О.В. Воскресенской, К.В. Савченко для 4 класса на 34 часа.</w:t>
      </w:r>
      <w:r w:rsidRPr="00066D73">
        <w:rPr>
          <w:color w:val="000000"/>
          <w:sz w:val="20"/>
          <w:szCs w:val="20"/>
        </w:rPr>
        <w:br/>
        <w:t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культуроведческих основах, социальных явлений и традиций. </w:t>
      </w:r>
      <w:r w:rsidRPr="00066D73">
        <w:rPr>
          <w:color w:val="000000"/>
          <w:sz w:val="20"/>
          <w:szCs w:val="20"/>
        </w:rPr>
        <w:br/>
        <w:t xml:space="preserve">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066D73">
        <w:rPr>
          <w:color w:val="000000"/>
          <w:sz w:val="20"/>
          <w:szCs w:val="20"/>
        </w:rPr>
        <w:t>определяется</w:t>
      </w:r>
      <w:proofErr w:type="gramEnd"/>
      <w:r w:rsidRPr="00066D73">
        <w:rPr>
          <w:color w:val="000000"/>
          <w:sz w:val="20"/>
          <w:szCs w:val="20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  <w:r w:rsidRPr="00066D73">
        <w:rPr>
          <w:color w:val="000000"/>
          <w:sz w:val="20"/>
          <w:szCs w:val="20"/>
        </w:rPr>
        <w:br/>
        <w:t xml:space="preserve"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</w:t>
      </w:r>
      <w:r w:rsidRPr="00066D73">
        <w:rPr>
          <w:color w:val="000000"/>
          <w:sz w:val="20"/>
          <w:szCs w:val="20"/>
        </w:rPr>
        <w:lastRenderedPageBreak/>
        <w:t>опирающегося на нравственные ценности, гуманизм и духовные традиции. </w:t>
      </w:r>
      <w:r w:rsidRPr="00066D73">
        <w:rPr>
          <w:color w:val="000000"/>
          <w:sz w:val="20"/>
          <w:szCs w:val="20"/>
        </w:rPr>
        <w:br/>
        <w:t>Данная программа реализует содержание одного из 6 модулей – модуль «Основы мировых религиозных культур».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  <w:r w:rsidRPr="00066D73">
        <w:rPr>
          <w:color w:val="000000"/>
          <w:sz w:val="20"/>
          <w:szCs w:val="20"/>
        </w:rPr>
        <w:br/>
      </w:r>
      <w:r w:rsidRPr="00066D73">
        <w:rPr>
          <w:b/>
          <w:bCs/>
          <w:color w:val="000000"/>
          <w:sz w:val="20"/>
          <w:szCs w:val="20"/>
        </w:rPr>
        <w:t>Общая характеристика учебного курса</w:t>
      </w:r>
      <w:r w:rsidRPr="00066D73">
        <w:rPr>
          <w:color w:val="000000"/>
          <w:sz w:val="20"/>
          <w:szCs w:val="20"/>
        </w:rPr>
        <w:br/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4C1F36" w:rsidRPr="00066D73" w:rsidRDefault="004C1F36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           </w:t>
      </w:r>
      <w:r w:rsidRPr="00066D73">
        <w:rPr>
          <w:b/>
          <w:bCs/>
          <w:color w:val="000000"/>
          <w:sz w:val="20"/>
          <w:szCs w:val="20"/>
        </w:rPr>
        <w:t>Цель комплексного учебного курса</w:t>
      </w:r>
      <w:r w:rsidRPr="00066D73">
        <w:rPr>
          <w:color w:val="000000"/>
          <w:sz w:val="20"/>
          <w:szCs w:val="20"/>
        </w:rPr>
        <w:t> «Основы религиозных культур и светской этики» - формирование у младшего подрастающего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  <w:r w:rsidRPr="00066D73">
        <w:rPr>
          <w:color w:val="000000"/>
          <w:sz w:val="20"/>
          <w:szCs w:val="20"/>
        </w:rPr>
        <w:br/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«духовность» и «нравственность» - являются объединяющим началом для всех понятий, составляющих основу курса.</w:t>
      </w:r>
      <w:r w:rsidRPr="00066D73">
        <w:rPr>
          <w:color w:val="000000"/>
          <w:sz w:val="20"/>
          <w:szCs w:val="20"/>
        </w:rPr>
        <w:br/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066D73">
        <w:rPr>
          <w:color w:val="000000"/>
          <w:sz w:val="20"/>
          <w:szCs w:val="20"/>
        </w:rPr>
        <w:t>религиозным</w:t>
      </w:r>
      <w:proofErr w:type="gramEnd"/>
      <w:r w:rsidRPr="00066D73">
        <w:rPr>
          <w:color w:val="000000"/>
          <w:sz w:val="20"/>
          <w:szCs w:val="20"/>
        </w:rPr>
        <w:t xml:space="preserve"> и общечеловеческими ценностями. Курс должен сыграть важную </w:t>
      </w:r>
      <w:proofErr w:type="gramStart"/>
      <w:r w:rsidRPr="00066D73">
        <w:rPr>
          <w:color w:val="000000"/>
          <w:sz w:val="20"/>
          <w:szCs w:val="20"/>
        </w:rPr>
        <w:t>роль</w:t>
      </w:r>
      <w:proofErr w:type="gramEnd"/>
      <w:r w:rsidRPr="00066D73">
        <w:rPr>
          <w:color w:val="000000"/>
          <w:sz w:val="20"/>
          <w:szCs w:val="20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  <w:r w:rsidRPr="00066D73">
        <w:rPr>
          <w:color w:val="000000"/>
          <w:sz w:val="20"/>
          <w:szCs w:val="20"/>
        </w:rPr>
        <w:br/>
        <w:t>Основной принцип, заложенный в содержании курса, - общность в многообразии, многоединство, поликультурность, - отражает культурную, социальную, этническую, религиозную сущность нашей страны и современного мира.</w:t>
      </w:r>
      <w:r w:rsidRPr="00066D73">
        <w:rPr>
          <w:color w:val="000000"/>
          <w:sz w:val="20"/>
          <w:szCs w:val="20"/>
        </w:rPr>
        <w:br/>
        <w:t>Общая духовная основа многонационального народа России формируется исторически и основывается на ряде факторов:</w:t>
      </w:r>
    </w:p>
    <w:p w:rsidR="004C1F36" w:rsidRPr="00066D73" w:rsidRDefault="004C1F36" w:rsidP="00066D7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Общая историческая судьба народов России;</w:t>
      </w:r>
    </w:p>
    <w:p w:rsidR="004C1F36" w:rsidRPr="00066D73" w:rsidRDefault="004C1F36" w:rsidP="00066D73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Единое пространство современной общественной жизни, включающая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4C1F36" w:rsidRPr="00066D73" w:rsidRDefault="004C1F36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proofErr w:type="gramStart"/>
      <w:r w:rsidRPr="00066D73">
        <w:rPr>
          <w:color w:val="000000"/>
          <w:sz w:val="20"/>
          <w:szCs w:val="20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этики посредством:</w:t>
      </w:r>
      <w:proofErr w:type="gramEnd"/>
    </w:p>
    <w:p w:rsidR="004C1F36" w:rsidRPr="00066D73" w:rsidRDefault="004C1F36" w:rsidP="00066D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4C1F36" w:rsidRPr="00066D73" w:rsidRDefault="004C1F36" w:rsidP="00066D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4C1F36" w:rsidRPr="00066D73" w:rsidRDefault="004C1F36" w:rsidP="00066D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системы связей, устанавливаемых между модулями учебного курса</w:t>
      </w:r>
      <w:proofErr w:type="gramStart"/>
      <w:r w:rsidRPr="00066D73">
        <w:rPr>
          <w:color w:val="000000"/>
          <w:sz w:val="20"/>
          <w:szCs w:val="20"/>
        </w:rPr>
        <w:t xml:space="preserve"> ,</w:t>
      </w:r>
      <w:proofErr w:type="gramEnd"/>
      <w:r w:rsidRPr="00066D73">
        <w:rPr>
          <w:color w:val="000000"/>
          <w:sz w:val="20"/>
          <w:szCs w:val="20"/>
        </w:rPr>
        <w:t xml:space="preserve"> а так же между ними и другими учебными предметами;</w:t>
      </w:r>
    </w:p>
    <w:p w:rsidR="004C1F36" w:rsidRPr="00066D73" w:rsidRDefault="004C1F36" w:rsidP="00066D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ориентация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4C1F36" w:rsidRPr="00066D73" w:rsidRDefault="004C1F36" w:rsidP="00066D73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единых требований к результатам освоения содержания учебного курса.</w:t>
      </w:r>
    </w:p>
    <w:p w:rsidR="004C1F36" w:rsidRPr="00066D73" w:rsidRDefault="004C1F36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  <w:r w:rsidRPr="00066D73">
        <w:rPr>
          <w:color w:val="000000"/>
          <w:sz w:val="20"/>
          <w:szCs w:val="20"/>
        </w:rPr>
        <w:br/>
      </w:r>
      <w:r w:rsidRPr="00066D73">
        <w:rPr>
          <w:b/>
          <w:bCs/>
          <w:color w:val="000000"/>
          <w:sz w:val="20"/>
          <w:szCs w:val="20"/>
        </w:rPr>
        <w:t>Основные задачи комплексного учебного курса:</w:t>
      </w:r>
    </w:p>
    <w:p w:rsidR="004C1F36" w:rsidRPr="00066D73" w:rsidRDefault="004C1F36" w:rsidP="00066D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знакомство обучающихся с основами мировых религиозных культур;</w:t>
      </w:r>
    </w:p>
    <w:p w:rsidR="004C1F36" w:rsidRPr="00066D73" w:rsidRDefault="004C1F36" w:rsidP="00066D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C1F36" w:rsidRPr="00066D73" w:rsidRDefault="004C1F36" w:rsidP="00066D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066D73">
        <w:rPr>
          <w:color w:val="000000"/>
          <w:sz w:val="20"/>
          <w:szCs w:val="20"/>
        </w:rPr>
        <w:t>обучающимися</w:t>
      </w:r>
      <w:proofErr w:type="gramEnd"/>
      <w:r w:rsidRPr="00066D73">
        <w:rPr>
          <w:color w:val="000000"/>
          <w:sz w:val="20"/>
          <w:szCs w:val="20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C1F36" w:rsidRPr="00066D73" w:rsidRDefault="004C1F36" w:rsidP="00066D7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4C1F36" w:rsidRPr="00066D73" w:rsidRDefault="004C1F36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C1F36" w:rsidRPr="00066D73" w:rsidRDefault="004C1F36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</w:t>
      </w:r>
      <w:r w:rsidRPr="00066D73">
        <w:rPr>
          <w:rStyle w:val="apple-converted-space"/>
          <w:color w:val="000000"/>
          <w:sz w:val="20"/>
          <w:szCs w:val="20"/>
        </w:rPr>
        <w:t> </w:t>
      </w:r>
    </w:p>
    <w:p w:rsidR="001C139C" w:rsidRPr="00066D73" w:rsidRDefault="001C139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lastRenderedPageBreak/>
        <w:t>музык</w:t>
      </w:r>
      <w:r w:rsidR="00297694" w:rsidRPr="00066D73">
        <w:rPr>
          <w:b/>
          <w:caps/>
          <w:color w:val="FF0000"/>
          <w:sz w:val="20"/>
          <w:szCs w:val="20"/>
        </w:rPr>
        <w:t>А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Данная рабочая программа разработана на основе авторской программы «Музыка»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1- 4 кл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Е.Д. Критская, Г.П. Сергеева, Т.С. Шмагина. При работе по данной программе предполагается использование следующего учебно-методического комплекта: учебники, рабочие тетради,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нотная хрестоматия, фонохрестоматия, методические рекомендации для учителя под редакцией Г.</w:t>
      </w:r>
      <w:proofErr w:type="gramStart"/>
      <w:r w:rsidRPr="00066D73">
        <w:rPr>
          <w:color w:val="000000"/>
          <w:sz w:val="20"/>
          <w:szCs w:val="20"/>
        </w:rPr>
        <w:t>П</w:t>
      </w:r>
      <w:proofErr w:type="gramEnd"/>
      <w:r w:rsidRPr="00066D73">
        <w:rPr>
          <w:color w:val="000000"/>
          <w:sz w:val="20"/>
          <w:szCs w:val="20"/>
        </w:rPr>
        <w:t xml:space="preserve"> Сергеевой, Е.Д.Критской.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Цель программы – развитие музыкальной культуры школьников как неотъемлемой части духовной культуры.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Задачи: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</w:t>
      </w:r>
      <w:r w:rsidRPr="00066D7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66D73">
        <w:rPr>
          <w:b/>
          <w:bCs/>
          <w:color w:val="000000"/>
          <w:sz w:val="20"/>
          <w:szCs w:val="20"/>
        </w:rPr>
        <w:t>развитие</w:t>
      </w:r>
      <w:r w:rsidRPr="00066D7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b/>
          <w:bCs/>
          <w:color w:val="000000"/>
          <w:sz w:val="20"/>
          <w:szCs w:val="20"/>
        </w:rPr>
        <w:t>освоение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b/>
          <w:bCs/>
          <w:color w:val="000000"/>
          <w:sz w:val="20"/>
          <w:szCs w:val="20"/>
        </w:rPr>
        <w:t>овладение практическими умениями и навыками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- воспитание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В соответствии с новым Базисным учебным планом в 1 классе на учебный предмет «Музыка» отводится 33 часа (из расчета 1 час в неделю), во 2-4 классах-34 часа.</w:t>
      </w:r>
    </w:p>
    <w:p w:rsidR="00297694" w:rsidRPr="00066D73" w:rsidRDefault="00297694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21F73" w:rsidRPr="00066D73" w:rsidRDefault="001C139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t>изобразительно</w:t>
      </w:r>
      <w:r w:rsidR="00921AF3" w:rsidRPr="00066D73">
        <w:rPr>
          <w:b/>
          <w:caps/>
          <w:color w:val="FF0000"/>
          <w:sz w:val="20"/>
          <w:szCs w:val="20"/>
        </w:rPr>
        <w:t>Е</w:t>
      </w:r>
      <w:r w:rsidRPr="00066D73">
        <w:rPr>
          <w:b/>
          <w:caps/>
          <w:color w:val="FF0000"/>
          <w:sz w:val="20"/>
          <w:szCs w:val="20"/>
        </w:rPr>
        <w:t xml:space="preserve"> искусств</w:t>
      </w:r>
      <w:r w:rsidR="00921AF3" w:rsidRPr="00066D73">
        <w:rPr>
          <w:b/>
          <w:caps/>
          <w:color w:val="FF0000"/>
          <w:sz w:val="20"/>
          <w:szCs w:val="20"/>
        </w:rPr>
        <w:t>О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1.</w:t>
      </w:r>
      <w:r w:rsidRPr="00066D73">
        <w:rPr>
          <w:b/>
          <w:bCs/>
          <w:color w:val="000000"/>
          <w:sz w:val="20"/>
          <w:szCs w:val="20"/>
        </w:rPr>
        <w:t>Место дисциплины</w:t>
      </w:r>
      <w:r w:rsidRPr="00066D73">
        <w:rPr>
          <w:rStyle w:val="apple-converted-space"/>
          <w:color w:val="000000"/>
          <w:sz w:val="20"/>
          <w:szCs w:val="20"/>
        </w:rPr>
        <w:t> </w:t>
      </w:r>
      <w:r w:rsidRPr="00066D73">
        <w:rPr>
          <w:color w:val="000000"/>
          <w:sz w:val="20"/>
          <w:szCs w:val="20"/>
        </w:rPr>
        <w:t>в структуре основной образовательной программы. Предмет «Изобразительное искусство» включён в базовую часть Федерального базисного учебного плана для образовательных учреждений Российской Федерации.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2. Цель изучения дисциплины.</w:t>
      </w:r>
      <w:r w:rsidRPr="00066D73">
        <w:rPr>
          <w:color w:val="000000"/>
          <w:sz w:val="20"/>
          <w:szCs w:val="20"/>
        </w:rPr>
        <w:t xml:space="preserve"> 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066D73">
        <w:rPr>
          <w:color w:val="000000"/>
          <w:sz w:val="20"/>
          <w:szCs w:val="20"/>
        </w:rPr>
        <w:t>прекрасное</w:t>
      </w:r>
      <w:proofErr w:type="gramEnd"/>
      <w:r w:rsidRPr="00066D73">
        <w:rPr>
          <w:color w:val="000000"/>
          <w:sz w:val="20"/>
          <w:szCs w:val="20"/>
        </w:rPr>
        <w:t xml:space="preserve"> и безобразное в жизни и искусстве, т. е. зоркости души ребенка.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3. Структура дисциплины.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1.Программа, разработанная под руководством  и редакцией народного художника России, академика РАО Б.М.Неменского, рассматривается как </w:t>
      </w:r>
      <w:r w:rsidRPr="00066D73">
        <w:rPr>
          <w:i/>
          <w:iCs/>
          <w:color w:val="000000"/>
          <w:sz w:val="20"/>
          <w:szCs w:val="20"/>
        </w:rPr>
        <w:t>целостная система введения в художественную культуру</w:t>
      </w:r>
      <w:r w:rsidRPr="00066D73">
        <w:rPr>
          <w:color w:val="000000"/>
          <w:sz w:val="20"/>
          <w:szCs w:val="20"/>
        </w:rPr>
        <w:t> и включает в себя на единой основе изучение всех основных видов пространственных (пластических) искусств: изобразительных – живопись, графика, скульптура; конструктивных – архитектура, дизайн; различных видов декоративно-прикладного искусства, народного искусства – традиционного крестьянского и народных промыслов, а также постижение роли художника в синтетических искусствах – экранных и театре.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lastRenderedPageBreak/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066D73">
        <w:rPr>
          <w:color w:val="000000"/>
          <w:sz w:val="20"/>
          <w:szCs w:val="20"/>
        </w:rPr>
        <w:t>всего</w:t>
      </w:r>
      <w:proofErr w:type="gramEnd"/>
      <w:r w:rsidRPr="00066D73">
        <w:rPr>
          <w:color w:val="000000"/>
          <w:sz w:val="20"/>
          <w:szCs w:val="20"/>
        </w:rPr>
        <w:t xml:space="preserve"> это </w:t>
      </w:r>
      <w:r w:rsidRPr="00066D73">
        <w:rPr>
          <w:i/>
          <w:iCs/>
          <w:color w:val="000000"/>
          <w:sz w:val="20"/>
          <w:szCs w:val="20"/>
        </w:rPr>
        <w:t>триада художественной деятельности как системообразующая основа программы: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изобразительная художественная деятельность;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декоративная художественная деятельность;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конструктивная художественная деятельность.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2.</w:t>
      </w:r>
      <w:r w:rsidRPr="00066D73">
        <w:rPr>
          <w:i/>
          <w:iCs/>
          <w:color w:val="000000"/>
          <w:sz w:val="20"/>
          <w:szCs w:val="20"/>
        </w:rPr>
        <w:t>Принцип «от жизни  через искусство к жизни»</w:t>
      </w:r>
      <w:r w:rsidRPr="00066D73">
        <w:rPr>
          <w:color w:val="000000"/>
          <w:sz w:val="20"/>
          <w:szCs w:val="20"/>
        </w:rPr>
        <w:t>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3.</w:t>
      </w:r>
      <w:r w:rsidRPr="00066D73">
        <w:rPr>
          <w:i/>
          <w:iCs/>
          <w:color w:val="000000"/>
          <w:sz w:val="20"/>
          <w:szCs w:val="20"/>
        </w:rPr>
        <w:t>Принцип целостности и неспешности освоения материала каждой темы.</w:t>
      </w:r>
      <w:r w:rsidRPr="00066D73">
        <w:rPr>
          <w:color w:val="000000"/>
          <w:sz w:val="20"/>
          <w:szCs w:val="20"/>
        </w:rPr>
        <w:t> 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4.</w:t>
      </w:r>
      <w:r w:rsidRPr="00066D73">
        <w:rPr>
          <w:i/>
          <w:iCs/>
          <w:color w:val="000000"/>
          <w:sz w:val="20"/>
          <w:szCs w:val="20"/>
        </w:rPr>
        <w:t>Принцип единства восприятия и созидания</w:t>
      </w:r>
      <w:r w:rsidRPr="00066D73">
        <w:rPr>
          <w:color w:val="000000"/>
          <w:sz w:val="20"/>
          <w:szCs w:val="20"/>
        </w:rPr>
        <w:t>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5</w:t>
      </w:r>
      <w:r w:rsidRPr="00066D73">
        <w:rPr>
          <w:i/>
          <w:iCs/>
          <w:color w:val="000000"/>
          <w:sz w:val="20"/>
          <w:szCs w:val="20"/>
        </w:rPr>
        <w:t>.Проживание как форма обучения и форма освоения художественного опыта</w:t>
      </w:r>
      <w:r w:rsidRPr="00066D73">
        <w:rPr>
          <w:color w:val="000000"/>
          <w:sz w:val="20"/>
          <w:szCs w:val="20"/>
        </w:rPr>
        <w:t> – условие постижения искусства.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образа. Развитая способность к эмоциональному уподоблению – основа эстетической отзывчивости.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6.</w:t>
      </w:r>
      <w:r w:rsidRPr="00066D73">
        <w:rPr>
          <w:i/>
          <w:iCs/>
          <w:color w:val="000000"/>
          <w:sz w:val="20"/>
          <w:szCs w:val="20"/>
        </w:rPr>
        <w:t>Развитие художественно-образного мышления</w:t>
      </w:r>
      <w:r w:rsidRPr="00066D73">
        <w:rPr>
          <w:color w:val="000000"/>
          <w:sz w:val="20"/>
          <w:szCs w:val="20"/>
        </w:rPr>
        <w:t>, художественного переживания ведет к жесткому  отказу от выполнения задания по схемам, образцам, по заданному стереотипу.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Развитие художественного мышления строится на единстве двух его основ: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наблюдательности, умения вглядываться в  явления жизни;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4. Основные образовательные технологии.</w:t>
      </w:r>
      <w:r w:rsidRPr="00066D73">
        <w:rPr>
          <w:color w:val="000000"/>
          <w:sz w:val="20"/>
          <w:szCs w:val="20"/>
        </w:rPr>
        <w:t> В процессе изучения дисциплины используется технология развивающего обучения и ИКТ технологии.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b/>
          <w:bCs/>
          <w:color w:val="000000"/>
          <w:sz w:val="20"/>
          <w:szCs w:val="20"/>
        </w:rPr>
        <w:t>5.Требования к результатам освоения дисциплины.</w:t>
      </w:r>
      <w:r w:rsidRPr="00066D73">
        <w:rPr>
          <w:color w:val="000000"/>
          <w:sz w:val="20"/>
          <w:szCs w:val="20"/>
        </w:rPr>
        <w:t> В результате изучения курса «Изобразительное искусство» в начальной школе должны быть достигнуты определенные результаты.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</w:t>
      </w:r>
      <w:r w:rsidRPr="00066D73">
        <w:rPr>
          <w:i/>
          <w:iCs/>
          <w:color w:val="000000"/>
          <w:sz w:val="20"/>
          <w:szCs w:val="20"/>
        </w:rPr>
        <w:t>Личностные результаты</w:t>
      </w:r>
      <w:r w:rsidRPr="00066D73">
        <w:rPr>
          <w:color w:val="000000"/>
          <w:sz w:val="20"/>
          <w:szCs w:val="20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чувство гордости за культуру и искусство Родины, своего народа;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уважительное отношение к культуре и искусству других народов нашей страны и мира в целом;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понимание особой роли культуры и искусства в жизни общества и каждого отдельного человека;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сформированность эстетических чувств, художественно-творческого мышления, наблюдательности и фантазии;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i/>
          <w:iCs/>
          <w:color w:val="000000"/>
          <w:sz w:val="20"/>
          <w:szCs w:val="20"/>
        </w:rPr>
        <w:t>Метапредметные результаты</w:t>
      </w:r>
      <w:r w:rsidRPr="00066D73">
        <w:rPr>
          <w:color w:val="000000"/>
          <w:sz w:val="20"/>
          <w:szCs w:val="20"/>
        </w:rPr>
        <w:t> характеризуют уровень сформированности универсальных способностей учащихся, проявляющихся в познавательной и практической творческой деятельности: ·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овладение умением вести диалог, распределять функции и роли в процессе выполнения коллективной творческой работы;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 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i/>
          <w:iCs/>
          <w:color w:val="000000"/>
          <w:sz w:val="20"/>
          <w:szCs w:val="20"/>
        </w:rPr>
        <w:t>Предметные результаты</w:t>
      </w:r>
      <w:r w:rsidRPr="00066D73">
        <w:rPr>
          <w:color w:val="000000"/>
          <w:sz w:val="20"/>
          <w:szCs w:val="2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proofErr w:type="gramStart"/>
      <w:r w:rsidRPr="00066D73">
        <w:rPr>
          <w:color w:val="000000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 </w:t>
      </w:r>
      <w:proofErr w:type="gramEnd"/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lastRenderedPageBreak/>
        <w:t>знание основных видов и жанров пространственно-визуальных искусств;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понимание образной природы искусства;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эстетическая оценка явлений природы, событий окружающего мира; · применение художественных умений, знаний и представлений в процессе выполнения художественно-творческих работ;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выразительных средствах;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усвоение названий ведущих художественных музеев России и художественных музеев своего региона;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видеть проявления визуально-пространственных искусств в окружающей жизни: в доме, на улице, в театре, на празднике;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способность использовать в художественно-творческой деятельности различные художественные материалы и художественные техники;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компоновать на плоскости листа и в объеме задуманный художественный образ;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освоение умений применять в художественно-творческой деятельности основ цветоведения, основ графической грамоты;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овладение навыками моделирования из бумаги, лепки из пластилина, навыками изображения средствами аппликации и коллажа;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характеризовать и эстетически оценивать разнообразие и красоту природы различных регионов нашей страны;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  свидетелей нашей истории;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объяснять значение памятников и архитектурной среды древнего зодчества для современного общества;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выражение в изобразительной деятельности своего отношения к архитектурным и историческим ансамблям древнерусских городов; </w:t>
      </w:r>
    </w:p>
    <w:p w:rsidR="00393BD0" w:rsidRPr="00066D73" w:rsidRDefault="00393BD0" w:rsidP="00066D73">
      <w:pPr>
        <w:pStyle w:val="western"/>
        <w:shd w:val="clear" w:color="auto" w:fill="FFFFFF"/>
        <w:spacing w:before="0" w:beforeAutospacing="0" w:after="0" w:afterAutospacing="0"/>
        <w:ind w:left="-851" w:right="-143" w:firstLine="426"/>
        <w:jc w:val="both"/>
        <w:rPr>
          <w:color w:val="000000"/>
          <w:sz w:val="20"/>
          <w:szCs w:val="20"/>
        </w:rPr>
      </w:pPr>
      <w:r w:rsidRPr="00066D73">
        <w:rPr>
          <w:color w:val="000000"/>
          <w:sz w:val="20"/>
          <w:szCs w:val="2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E12DC" w:rsidRPr="00066D73" w:rsidRDefault="00DE12D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b/>
          <w:caps/>
          <w:color w:val="FF0000"/>
          <w:sz w:val="20"/>
          <w:szCs w:val="20"/>
        </w:rPr>
        <w:t>технологиЯ</w:t>
      </w:r>
    </w:p>
    <w:p w:rsidR="00F21F73" w:rsidRPr="00066D73" w:rsidRDefault="00DE12DC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  <w:r w:rsidRPr="00066D73">
        <w:rPr>
          <w:color w:val="000000"/>
          <w:sz w:val="20"/>
          <w:szCs w:val="20"/>
          <w:shd w:val="clear" w:color="auto" w:fill="FFFFFF"/>
        </w:rPr>
        <w:t>Рабочая программа по предмету</w:t>
      </w:r>
      <w:r w:rsidRPr="00066D7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66D73">
        <w:rPr>
          <w:b/>
          <w:bCs/>
          <w:color w:val="000000"/>
          <w:sz w:val="20"/>
          <w:szCs w:val="20"/>
          <w:shd w:val="clear" w:color="auto" w:fill="FFFFFF"/>
        </w:rPr>
        <w:t>«Технология»</w:t>
      </w:r>
      <w:r w:rsidRPr="00066D7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66D73">
        <w:rPr>
          <w:color w:val="000000"/>
          <w:sz w:val="20"/>
          <w:szCs w:val="20"/>
          <w:shd w:val="clear" w:color="auto" w:fill="FFFFFF"/>
        </w:rPr>
        <w:t>разработана на основе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авторской программы Роговцевой Н.И. и др., планируемых результатов начального общего образования. Цели изучения технологии в начальной школе: Овладение технологическими знаниями и технико-технологическими умениями.</w:t>
      </w:r>
      <w:r w:rsidRPr="00066D73">
        <w:rPr>
          <w:color w:val="000000"/>
          <w:sz w:val="20"/>
          <w:szCs w:val="20"/>
          <w:shd w:val="clear" w:color="auto" w:fill="FFFFFF"/>
        </w:rPr>
        <w:sym w:font="Symbol" w:char="F0B7"/>
      </w:r>
      <w:r w:rsidRPr="00066D73">
        <w:rPr>
          <w:color w:val="000000"/>
          <w:sz w:val="20"/>
          <w:szCs w:val="20"/>
          <w:shd w:val="clear" w:color="auto" w:fill="FFFFFF"/>
        </w:rPr>
        <w:t>Освоение продуктивной проектной деятельности.</w:t>
      </w:r>
      <w:r w:rsidRPr="00066D73">
        <w:rPr>
          <w:color w:val="000000"/>
          <w:sz w:val="20"/>
          <w:szCs w:val="20"/>
          <w:shd w:val="clear" w:color="auto" w:fill="FFFFFF"/>
        </w:rPr>
        <w:sym w:font="Symbol" w:char="F0B7"/>
      </w:r>
      <w:r w:rsidRPr="00066D7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66D73">
        <w:rPr>
          <w:color w:val="000000"/>
          <w:sz w:val="20"/>
          <w:szCs w:val="20"/>
          <w:shd w:val="clear" w:color="auto" w:fill="FFFFFF"/>
        </w:rPr>
        <w:t>Формирование позитивного эмоционально-ценностного отношения к труду и людям</w:t>
      </w:r>
      <w:r w:rsidRPr="00066D73">
        <w:rPr>
          <w:color w:val="000000"/>
          <w:sz w:val="20"/>
          <w:szCs w:val="20"/>
          <w:shd w:val="clear" w:color="auto" w:fill="FFFFFF"/>
        </w:rPr>
        <w:sym w:font="Symbol" w:char="F0B7"/>
      </w:r>
      <w:r w:rsidRPr="00066D73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66D73">
        <w:rPr>
          <w:color w:val="000000"/>
          <w:sz w:val="20"/>
          <w:szCs w:val="20"/>
          <w:shd w:val="clear" w:color="auto" w:fill="FFFFFF"/>
        </w:rPr>
        <w:t xml:space="preserve">труда. 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Основные задачи курса: - духовно-нравственное развитие учащихся, освоение нравственно-эстетического и социально- исторического опыта человечества, отраженного в материальной культуре;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- формирование идентичности гражданина России в поликультурном многонациональном обществе на основе знакомства с ремеслами народов России; 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- 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- 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формирование мотивации успеха, готовности к действиям в новых условиях и нестандартных ситуациях; - гармоничное развитие понятийно-логического и образно-художественного мышления в процессе реализации проекта; 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 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- развитие знаково-символического и пространственного мышления, творческого и репродуктивного воображения, творческого мышления;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</w:t>
      </w:r>
      <w:r w:rsidRPr="00066D73">
        <w:rPr>
          <w:color w:val="000000"/>
          <w:sz w:val="20"/>
          <w:szCs w:val="20"/>
          <w:shd w:val="clear" w:color="auto" w:fill="FFFFFF"/>
        </w:rPr>
        <w:lastRenderedPageBreak/>
        <w:t xml:space="preserve">действия), контроль, коррекцию и оценку; - 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 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- 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 - формирование привычки неукоснительно соблюдать технику безопасности и правила работы с инструментами, организации рабочего места; 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- </w:t>
      </w:r>
      <w:proofErr w:type="gramStart"/>
      <w:r w:rsidRPr="00066D73">
        <w:rPr>
          <w:color w:val="000000"/>
          <w:sz w:val="20"/>
          <w:szCs w:val="20"/>
          <w:shd w:val="clear" w:color="auto" w:fill="FFFFFF"/>
        </w:rPr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- формирование потребности в общении и осмысление его значимости для достижения положительного конечного результата;</w:t>
      </w:r>
      <w:proofErr w:type="gramEnd"/>
      <w:r w:rsidRPr="00066D73">
        <w:rPr>
          <w:color w:val="000000"/>
          <w:sz w:val="20"/>
          <w:szCs w:val="20"/>
          <w:shd w:val="clear" w:color="auto" w:fill="FFFFFF"/>
        </w:rPr>
        <w:t xml:space="preserve"> 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EF341F" w:rsidRPr="00066D73" w:rsidRDefault="00EF341F" w:rsidP="00066D73">
      <w:pPr>
        <w:pStyle w:val="a3"/>
        <w:shd w:val="clear" w:color="auto" w:fill="FFFFFF"/>
        <w:spacing w:before="0" w:beforeAutospacing="0" w:after="0" w:afterAutospacing="0"/>
        <w:ind w:left="-851" w:right="-143" w:firstLine="426"/>
        <w:contextualSpacing/>
        <w:jc w:val="both"/>
        <w:rPr>
          <w:b/>
          <w:caps/>
          <w:color w:val="FF0000"/>
          <w:sz w:val="20"/>
          <w:szCs w:val="20"/>
        </w:rPr>
      </w:pPr>
    </w:p>
    <w:sectPr w:rsidR="00EF341F" w:rsidRPr="00066D73" w:rsidSect="009E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6339"/>
    <w:multiLevelType w:val="multilevel"/>
    <w:tmpl w:val="C0A8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36FAD"/>
    <w:multiLevelType w:val="multilevel"/>
    <w:tmpl w:val="10D298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6">
    <w:nsid w:val="1A072B5C"/>
    <w:multiLevelType w:val="multilevel"/>
    <w:tmpl w:val="5294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4550C"/>
    <w:multiLevelType w:val="multilevel"/>
    <w:tmpl w:val="04B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A3786"/>
    <w:multiLevelType w:val="multilevel"/>
    <w:tmpl w:val="C010C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B6AB5"/>
    <w:multiLevelType w:val="multilevel"/>
    <w:tmpl w:val="EB62C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E4F6C"/>
    <w:multiLevelType w:val="multilevel"/>
    <w:tmpl w:val="3D86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B04DA"/>
    <w:multiLevelType w:val="multilevel"/>
    <w:tmpl w:val="A47A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755E8"/>
    <w:multiLevelType w:val="multilevel"/>
    <w:tmpl w:val="EB54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C11C08"/>
    <w:multiLevelType w:val="hybridMultilevel"/>
    <w:tmpl w:val="2500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33227"/>
    <w:multiLevelType w:val="multilevel"/>
    <w:tmpl w:val="7CEA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C5214"/>
    <w:multiLevelType w:val="multilevel"/>
    <w:tmpl w:val="297A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A35535"/>
    <w:multiLevelType w:val="multilevel"/>
    <w:tmpl w:val="48E4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26A17"/>
    <w:multiLevelType w:val="multilevel"/>
    <w:tmpl w:val="864E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61B65"/>
    <w:multiLevelType w:val="multilevel"/>
    <w:tmpl w:val="5972036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615D6B"/>
    <w:multiLevelType w:val="multilevel"/>
    <w:tmpl w:val="3696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F285A"/>
    <w:multiLevelType w:val="multilevel"/>
    <w:tmpl w:val="A2DC64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702A7"/>
    <w:multiLevelType w:val="multilevel"/>
    <w:tmpl w:val="C5F845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67531"/>
    <w:multiLevelType w:val="multilevel"/>
    <w:tmpl w:val="508C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1"/>
  </w:num>
  <w:num w:numId="5">
    <w:abstractNumId w:val="6"/>
  </w:num>
  <w:num w:numId="6">
    <w:abstractNumId w:val="10"/>
  </w:num>
  <w:num w:numId="7">
    <w:abstractNumId w:val="18"/>
  </w:num>
  <w:num w:numId="8">
    <w:abstractNumId w:val="13"/>
  </w:num>
  <w:num w:numId="9">
    <w:abstractNumId w:val="12"/>
  </w:num>
  <w:num w:numId="10">
    <w:abstractNumId w:val="17"/>
  </w:num>
  <w:num w:numId="11">
    <w:abstractNumId w:val="22"/>
  </w:num>
  <w:num w:numId="12">
    <w:abstractNumId w:val="15"/>
  </w:num>
  <w:num w:numId="13">
    <w:abstractNumId w:val="11"/>
  </w:num>
  <w:num w:numId="14">
    <w:abstractNumId w:val="19"/>
  </w:num>
  <w:num w:numId="15">
    <w:abstractNumId w:val="16"/>
  </w:num>
  <w:num w:numId="16">
    <w:abstractNumId w:val="7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139C"/>
    <w:rsid w:val="00066D73"/>
    <w:rsid w:val="00155B5F"/>
    <w:rsid w:val="001C139C"/>
    <w:rsid w:val="00297694"/>
    <w:rsid w:val="00393BD0"/>
    <w:rsid w:val="004C1F36"/>
    <w:rsid w:val="00522BE7"/>
    <w:rsid w:val="00635FCB"/>
    <w:rsid w:val="00654C93"/>
    <w:rsid w:val="00667AFA"/>
    <w:rsid w:val="00694EF0"/>
    <w:rsid w:val="006D5D97"/>
    <w:rsid w:val="00812A54"/>
    <w:rsid w:val="00821214"/>
    <w:rsid w:val="00833C7A"/>
    <w:rsid w:val="008852E6"/>
    <w:rsid w:val="009031AA"/>
    <w:rsid w:val="00921AF3"/>
    <w:rsid w:val="009E2541"/>
    <w:rsid w:val="00AE54CA"/>
    <w:rsid w:val="00B06261"/>
    <w:rsid w:val="00DE12DC"/>
    <w:rsid w:val="00E60765"/>
    <w:rsid w:val="00ED3A9D"/>
    <w:rsid w:val="00EF341F"/>
    <w:rsid w:val="00F2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39C"/>
  </w:style>
  <w:style w:type="paragraph" w:styleId="a4">
    <w:name w:val="List Paragraph"/>
    <w:basedOn w:val="a"/>
    <w:uiPriority w:val="34"/>
    <w:qFormat/>
    <w:rsid w:val="00F21F73"/>
    <w:pPr>
      <w:ind w:left="720"/>
      <w:contextualSpacing/>
    </w:pPr>
  </w:style>
  <w:style w:type="paragraph" w:customStyle="1" w:styleId="p1">
    <w:name w:val="p1"/>
    <w:basedOn w:val="a"/>
    <w:rsid w:val="00F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21F73"/>
  </w:style>
  <w:style w:type="paragraph" w:customStyle="1" w:styleId="p2">
    <w:name w:val="p2"/>
    <w:basedOn w:val="a"/>
    <w:rsid w:val="00F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21F73"/>
  </w:style>
  <w:style w:type="paragraph" w:customStyle="1" w:styleId="western">
    <w:name w:val="western"/>
    <w:basedOn w:val="a"/>
    <w:rsid w:val="002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F341F"/>
  </w:style>
  <w:style w:type="paragraph" w:customStyle="1" w:styleId="p5">
    <w:name w:val="p5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F341F"/>
  </w:style>
  <w:style w:type="paragraph" w:customStyle="1" w:styleId="p6">
    <w:name w:val="p6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F341F"/>
  </w:style>
  <w:style w:type="paragraph" w:customStyle="1" w:styleId="p8">
    <w:name w:val="p8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F341F"/>
  </w:style>
  <w:style w:type="character" w:customStyle="1" w:styleId="s7">
    <w:name w:val="s7"/>
    <w:basedOn w:val="a0"/>
    <w:rsid w:val="00EF341F"/>
  </w:style>
  <w:style w:type="paragraph" w:customStyle="1" w:styleId="p7">
    <w:name w:val="p7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3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1A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21A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21AF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21214"/>
    <w:pPr>
      <w:shd w:val="clear" w:color="auto" w:fill="FFFFFF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212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1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139C"/>
  </w:style>
  <w:style w:type="paragraph" w:styleId="a4">
    <w:name w:val="List Paragraph"/>
    <w:basedOn w:val="a"/>
    <w:uiPriority w:val="34"/>
    <w:qFormat/>
    <w:rsid w:val="00F21F73"/>
    <w:pPr>
      <w:ind w:left="720"/>
      <w:contextualSpacing/>
    </w:pPr>
  </w:style>
  <w:style w:type="paragraph" w:customStyle="1" w:styleId="p1">
    <w:name w:val="p1"/>
    <w:basedOn w:val="a"/>
    <w:rsid w:val="00F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21F73"/>
  </w:style>
  <w:style w:type="paragraph" w:customStyle="1" w:styleId="p2">
    <w:name w:val="p2"/>
    <w:basedOn w:val="a"/>
    <w:rsid w:val="00F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21F73"/>
  </w:style>
  <w:style w:type="paragraph" w:customStyle="1" w:styleId="western">
    <w:name w:val="western"/>
    <w:basedOn w:val="a"/>
    <w:rsid w:val="002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9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F341F"/>
  </w:style>
  <w:style w:type="paragraph" w:customStyle="1" w:styleId="p5">
    <w:name w:val="p5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EF341F"/>
  </w:style>
  <w:style w:type="paragraph" w:customStyle="1" w:styleId="p6">
    <w:name w:val="p6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F341F"/>
  </w:style>
  <w:style w:type="paragraph" w:customStyle="1" w:styleId="p8">
    <w:name w:val="p8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F341F"/>
  </w:style>
  <w:style w:type="character" w:customStyle="1" w:styleId="s7">
    <w:name w:val="s7"/>
    <w:basedOn w:val="a0"/>
    <w:rsid w:val="00EF341F"/>
  </w:style>
  <w:style w:type="paragraph" w:customStyle="1" w:styleId="p7">
    <w:name w:val="p7"/>
    <w:basedOn w:val="a"/>
    <w:rsid w:val="00EF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3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3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21A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2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21A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21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21AF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21214"/>
    <w:pPr>
      <w:shd w:val="clear" w:color="auto" w:fill="FFFFFF"/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212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2022-06-29T16:14:00Z</dcterms:created>
  <dcterms:modified xsi:type="dcterms:W3CDTF">2022-07-04T06:57:00Z</dcterms:modified>
</cp:coreProperties>
</file>